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第１０号様式（第１０条関係）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実績報告書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036" w:type="dxa"/>
        <w:jc w:val="left"/>
        <w:tblInd w:w="-5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943"/>
        <w:gridCol w:w="6092"/>
      </w:tblGrid>
      <w:tr>
        <w:trPr>
          <w:trHeight w:val="489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30"/>
              </w:rPr>
              <w:t>事業主体</w:t>
            </w:r>
            <w:r>
              <w:rPr>
                <w:rFonts w:ascii="ＭＳ 明朝" w:hAnsi="ＭＳ 明朝" w:eastAsia="ＭＳ 明朝"/>
              </w:rPr>
              <w:t>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1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80"/>
              </w:rPr>
              <w:t>事業</w:t>
            </w:r>
            <w:r>
              <w:rPr>
                <w:rFonts w:ascii="ＭＳ 明朝" w:hAnsi="ＭＳ 明朝" w:eastAsia="ＭＳ 明朝"/>
              </w:rPr>
              <w:t>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1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80"/>
              </w:rPr>
              <w:t>事業</w:t>
            </w:r>
            <w:r>
              <w:rPr>
                <w:rFonts w:ascii="ＭＳ 明朝" w:hAnsi="ＭＳ 明朝" w:eastAsia="ＭＳ 明朝"/>
              </w:rPr>
              <w:t>費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19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80"/>
              </w:rPr>
              <w:t>実施場</w:t>
            </w:r>
            <w:r>
              <w:rPr>
                <w:rFonts w:ascii="ＭＳ 明朝" w:hAnsi="ＭＳ 明朝" w:eastAsia="ＭＳ 明朝"/>
              </w:rPr>
              <w:t>所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1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80"/>
              </w:rPr>
              <w:t>着手</w:t>
            </w:r>
            <w:r>
              <w:rPr>
                <w:rFonts w:ascii="ＭＳ 明朝" w:hAnsi="ＭＳ 明朝" w:eastAsia="ＭＳ 明朝"/>
              </w:rPr>
              <w:t>日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年　　月　　日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80"/>
              </w:rPr>
              <w:t>完了</w:t>
            </w:r>
            <w:r>
              <w:rPr>
                <w:rFonts w:ascii="ＭＳ 明朝" w:hAnsi="ＭＳ 明朝" w:eastAsia="ＭＳ 明朝"/>
              </w:rPr>
              <w:t>日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 xml:space="preserve">      </w:t>
            </w:r>
            <w:r>
              <w:rPr>
                <w:rFonts w:ascii="ＭＳ 明朝" w:hAnsi="ＭＳ 明朝" w:eastAsia="ＭＳ 明朝"/>
              </w:rPr>
              <w:t>年　　月　　日</w:t>
            </w:r>
          </w:p>
        </w:tc>
      </w:tr>
      <w:tr>
        <w:trPr>
          <w:trHeight w:val="2094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80"/>
              </w:rPr>
              <w:t>事業内</w:t>
            </w:r>
            <w:r>
              <w:rPr>
                <w:rFonts w:ascii="ＭＳ 明朝" w:hAnsi="ＭＳ 明朝" w:eastAsia="ＭＳ 明朝"/>
              </w:rPr>
              <w:t>容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13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30"/>
              </w:rPr>
              <w:t>事業の効</w:t>
            </w:r>
            <w:r>
              <w:rPr>
                <w:rFonts w:ascii="ＭＳ 明朝" w:hAnsi="ＭＳ 明朝" w:eastAsia="ＭＳ 明朝"/>
              </w:rPr>
              <w:t>果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2524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今後の展開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（予定）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2178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　　　　考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添付書類　写真等</w:t>
      </w:r>
    </w:p>
    <w:p>
      <w:pPr>
        <w:pStyle w:val="Normal"/>
        <w:widowControl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090B-973B-48AF-A927-03E2D09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Pages>1</Pages>
  <Words>73</Words>
  <Characters>73</Characters>
  <CharactersWithSpaces>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2025-07-04T10:10:18Z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